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7E" w:rsidRDefault="00F42F7E" w:rsidP="00F42F7E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CORTE PENAL INTERNACIONAL</w:t>
      </w:r>
    </w:p>
    <w:p w:rsidR="00F42F7E" w:rsidRDefault="00F42F7E" w:rsidP="00F42F7E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Juan J. Paz y Miño Cepeda</w:t>
      </w:r>
    </w:p>
    <w:p w:rsidR="00F42F7E" w:rsidRDefault="00F42F7E" w:rsidP="00F42F7E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Durante el siglo XX se desarrolló la conciencia internacional sobre los derechos humanos. Fue el resultado de sucesos traumáticos como las guerras mundiales, el terrorismo del Pol </w:t>
      </w:r>
      <w:proofErr w:type="spellStart"/>
      <w:r>
        <w:rPr>
          <w:color w:val="000000"/>
          <w:sz w:val="27"/>
          <w:szCs w:val="27"/>
        </w:rPr>
        <w:t>Pot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Cambodia</w:t>
      </w:r>
      <w:proofErr w:type="spellEnd"/>
      <w:r>
        <w:rPr>
          <w:color w:val="000000"/>
          <w:sz w:val="27"/>
          <w:szCs w:val="27"/>
        </w:rPr>
        <w:t>, el genocidio en Ruanda, la limpieza étnica en los Balcanes, la guerra del Vietnam o las dictaduras Latinoamericanas de "Seguridad Nacional", como la de Pinochet.</w:t>
      </w:r>
    </w:p>
    <w:p w:rsidR="00F42F7E" w:rsidRDefault="00F42F7E" w:rsidP="00F42F7E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Juzgar a los criminales y perseguir la impunidad se convirtió en valor mundial. El punto de partida fue el Tribunal de </w:t>
      </w:r>
      <w:proofErr w:type="spellStart"/>
      <w:r>
        <w:rPr>
          <w:color w:val="000000"/>
          <w:sz w:val="27"/>
          <w:szCs w:val="27"/>
        </w:rPr>
        <w:t>Nuremberg</w:t>
      </w:r>
      <w:proofErr w:type="spellEnd"/>
      <w:r>
        <w:rPr>
          <w:color w:val="000000"/>
          <w:sz w:val="27"/>
          <w:szCs w:val="27"/>
        </w:rPr>
        <w:t xml:space="preserve"> (1945) contra jefes nazis responsables de "crímenes contra la humanidad". Después, los Tribunales Penales para Ruanda y la antigua Yugoeslavia. En 1998, los gobiernos suscriptores del Tratado de Roma acordaron la creación de la CORTE PENAL INTERNACIONAL (CPI), que entró en vigencia el 1º. </w:t>
      </w:r>
      <w:proofErr w:type="gramStart"/>
      <w:r>
        <w:rPr>
          <w:color w:val="000000"/>
          <w:sz w:val="27"/>
          <w:szCs w:val="27"/>
        </w:rPr>
        <w:t>de</w:t>
      </w:r>
      <w:proofErr w:type="gramEnd"/>
      <w:r>
        <w:rPr>
          <w:color w:val="000000"/>
          <w:sz w:val="27"/>
          <w:szCs w:val="27"/>
        </w:rPr>
        <w:t xml:space="preserve"> julio de 2002. Su constitución ha sido ratificada por 90 países. El mundo ha experimentado un cambio histórico, pues la Corte perseguirá a individuos por crímenes de guerra, crímenes contra la humanidad (tortura, desaparición forzosa, rapto) y genocidio, aunque bajo el principio de complementariedad, es decir, cuando bajo jurisdicción de un Estado exista el riesgo de impunidad para algún nacional.</w:t>
      </w:r>
    </w:p>
    <w:p w:rsidR="00F42F7E" w:rsidRDefault="00F42F7E" w:rsidP="00F42F7E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Aunque el Presidente Bill Clinton suscribió el Tratado de Roma, su sucesor George W. Bush desconoció a la CPI. Además, amenaza y suspende la ayuda militar a 35 naciones (incluido el Ecuador que ratificó la CPI en febrero de 2002), que se niegan a firmar convenios bilaterales sobre inmunidad de ciudadanos norteamericanos ante la CPI. La posición del gobierno Bush resulta un contraste histórico con la que asumió Woodrow Wilson en 1918 a favor de la "Liga de Naciones", la creación en ella de un Tribunal Internacional de Justicia y su acercamiento hacia América Latina. El prestigioso Council </w:t>
      </w:r>
      <w:proofErr w:type="spellStart"/>
      <w:r>
        <w:rPr>
          <w:color w:val="000000"/>
          <w:sz w:val="27"/>
          <w:szCs w:val="27"/>
        </w:rPr>
        <w:t>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Hemispheric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Affairs</w:t>
      </w:r>
      <w:proofErr w:type="spellEnd"/>
      <w:r>
        <w:rPr>
          <w:color w:val="000000"/>
          <w:sz w:val="27"/>
          <w:szCs w:val="27"/>
        </w:rPr>
        <w:t xml:space="preserve"> la califica como muestra de "arrogancia de poder"</w:t>
      </w:r>
    </w:p>
    <w:p w:rsidR="006464C5" w:rsidRPr="00F42F7E" w:rsidRDefault="006464C5" w:rsidP="00F42F7E">
      <w:bookmarkStart w:id="0" w:name="_GoBack"/>
      <w:bookmarkEnd w:id="0"/>
    </w:p>
    <w:sectPr w:rsidR="006464C5" w:rsidRPr="00F42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B3"/>
    <w:rsid w:val="00470067"/>
    <w:rsid w:val="006464C5"/>
    <w:rsid w:val="00A11AB3"/>
    <w:rsid w:val="00A70412"/>
    <w:rsid w:val="00C45952"/>
    <w:rsid w:val="00DE1C2F"/>
    <w:rsid w:val="00F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1602</Characters>
  <Application>Microsoft Office Word</Application>
  <DocSecurity>0</DocSecurity>
  <Lines>25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Paz y Miño C.</dc:creator>
  <cp:lastModifiedBy>Juan Paz y Miño C.</cp:lastModifiedBy>
  <cp:revision>2</cp:revision>
  <dcterms:created xsi:type="dcterms:W3CDTF">2014-08-07T03:15:00Z</dcterms:created>
  <dcterms:modified xsi:type="dcterms:W3CDTF">2014-08-07T03:15:00Z</dcterms:modified>
</cp:coreProperties>
</file>